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3" w:rsidRPr="007B6C1D" w:rsidRDefault="00186B9D">
      <w:pPr>
        <w:rPr>
          <w:b/>
          <w:sz w:val="28"/>
          <w:szCs w:val="28"/>
        </w:rPr>
      </w:pPr>
      <w:r w:rsidRPr="007B6C1D">
        <w:rPr>
          <w:b/>
          <w:sz w:val="28"/>
          <w:szCs w:val="28"/>
        </w:rPr>
        <w:t>Policy for Commercial Activity in Wicklow Libraries</w:t>
      </w:r>
    </w:p>
    <w:p w:rsidR="00814917" w:rsidRDefault="00814917" w:rsidP="00814917">
      <w:r>
        <w:t>No events can be held in the libraries for commercial purposes. All events must be free to the public.</w:t>
      </w:r>
    </w:p>
    <w:p w:rsidR="007B6C1D" w:rsidRPr="007B6C1D" w:rsidRDefault="00186B9D">
      <w:pPr>
        <w:rPr>
          <w:b/>
        </w:rPr>
      </w:pPr>
      <w:r w:rsidRPr="007B6C1D">
        <w:rPr>
          <w:b/>
        </w:rPr>
        <w:t>Book Launch/Sales</w:t>
      </w:r>
    </w:p>
    <w:p w:rsidR="00186B9D" w:rsidRDefault="00814917">
      <w:r>
        <w:t>If there is a book launch in any of the libraries the author may sell copies but no staff will be involved in the exchange of money.</w:t>
      </w:r>
      <w:r w:rsidR="007B6C1D">
        <w:t xml:space="preserve"> </w:t>
      </w:r>
      <w:r w:rsidR="00D63AD9">
        <w:t xml:space="preserve">Similarly, if </w:t>
      </w:r>
      <w:r w:rsidR="00D63AD9">
        <w:t>there is an</w:t>
      </w:r>
      <w:r w:rsidR="00D63AD9">
        <w:t xml:space="preserve"> author visit or talk</w:t>
      </w:r>
      <w:r w:rsidR="00D63AD9">
        <w:t>,</w:t>
      </w:r>
      <w:r w:rsidR="00D63AD9">
        <w:t xml:space="preserve"> the author may have a display of their books, </w:t>
      </w:r>
      <w:r w:rsidR="00D63AD9">
        <w:t xml:space="preserve">but it must be </w:t>
      </w:r>
      <w:r w:rsidR="00D63AD9">
        <w:t>ensure</w:t>
      </w:r>
      <w:r w:rsidR="00D63AD9">
        <w:t xml:space="preserve">d that </w:t>
      </w:r>
      <w:r w:rsidR="00D63AD9">
        <w:t xml:space="preserve">attendees do not feel compelled to purchase </w:t>
      </w:r>
      <w:r w:rsidR="00D63AD9">
        <w:t>books. Authors</w:t>
      </w:r>
      <w:r w:rsidR="00D63AD9">
        <w:t xml:space="preserve"> must handle any sales themselves, again with no staff involvement.</w:t>
      </w:r>
      <w:bookmarkStart w:id="0" w:name="_GoBack"/>
      <w:bookmarkEnd w:id="0"/>
    </w:p>
    <w:p w:rsidR="00186B9D" w:rsidRPr="007B6C1D" w:rsidRDefault="00186B9D">
      <w:pPr>
        <w:rPr>
          <w:b/>
        </w:rPr>
      </w:pPr>
      <w:r w:rsidRPr="007B6C1D">
        <w:rPr>
          <w:b/>
        </w:rPr>
        <w:t>Community Rooms</w:t>
      </w:r>
      <w:r w:rsidR="00814917" w:rsidRPr="007B6C1D">
        <w:rPr>
          <w:b/>
        </w:rPr>
        <w:t>/Exhibition Spaces</w:t>
      </w:r>
    </w:p>
    <w:p w:rsidR="00186B9D" w:rsidRDefault="00186B9D">
      <w:r>
        <w:t>The Community room</w:t>
      </w:r>
      <w:r w:rsidR="007B6C1D">
        <w:t>s</w:t>
      </w:r>
      <w:r>
        <w:t xml:space="preserve"> </w:t>
      </w:r>
      <w:r w:rsidR="007B6C1D">
        <w:t xml:space="preserve">and Exhibition Spaces </w:t>
      </w:r>
      <w:r>
        <w:t>may be reserved by a not-for-profit, non-commercial group</w:t>
      </w:r>
      <w:r w:rsidR="00814917">
        <w:t xml:space="preserve"> engaged in an educational, cultural, intellectual, or civic activity.</w:t>
      </w:r>
    </w:p>
    <w:p w:rsidR="007B6C1D" w:rsidRPr="007B6C1D" w:rsidRDefault="00186B9D">
      <w:pPr>
        <w:rPr>
          <w:b/>
        </w:rPr>
      </w:pPr>
      <w:r w:rsidRPr="007B6C1D">
        <w:rPr>
          <w:b/>
        </w:rPr>
        <w:t>Art Exhibitions</w:t>
      </w:r>
    </w:p>
    <w:p w:rsidR="00186B9D" w:rsidRDefault="007B6C1D">
      <w:r>
        <w:t>Artists can provide prices for their works and contact details for the public but cannot make sales in the library or involve library staff.</w:t>
      </w:r>
    </w:p>
    <w:p w:rsidR="001D0528" w:rsidRPr="001D0528" w:rsidRDefault="001D0528">
      <w:pPr>
        <w:rPr>
          <w:b/>
        </w:rPr>
      </w:pPr>
      <w:r w:rsidRPr="001D0528">
        <w:rPr>
          <w:b/>
        </w:rPr>
        <w:t>Grinds</w:t>
      </w:r>
    </w:p>
    <w:p w:rsidR="001D0528" w:rsidRDefault="001D0528">
      <w:r>
        <w:t>No grinds are allowed in the libraries where the student must pay the tutor. If the tutor is working on behalf of a charity or government programme that is allowed.</w:t>
      </w:r>
    </w:p>
    <w:p w:rsidR="00186B9D" w:rsidRDefault="00186B9D"/>
    <w:sectPr w:rsidR="00186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D"/>
    <w:rsid w:val="00186B9D"/>
    <w:rsid w:val="001D0528"/>
    <w:rsid w:val="00263F03"/>
    <w:rsid w:val="006B1CE8"/>
    <w:rsid w:val="007B6C1D"/>
    <w:rsid w:val="00814917"/>
    <w:rsid w:val="00880301"/>
    <w:rsid w:val="00D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Wicklow Library</dc:creator>
  <cp:lastModifiedBy>Mark Sayers</cp:lastModifiedBy>
  <cp:revision>4</cp:revision>
  <dcterms:created xsi:type="dcterms:W3CDTF">2022-12-13T10:46:00Z</dcterms:created>
  <dcterms:modified xsi:type="dcterms:W3CDTF">2022-12-13T14:50:00Z</dcterms:modified>
</cp:coreProperties>
</file>